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CB8" w:rsidRDefault="00986CB8">
      <w:pPr>
        <w:pBdr>
          <w:top w:val="single" w:sz="4" w:space="1" w:color="auto"/>
        </w:pBdr>
      </w:pPr>
    </w:p>
    <w:p w:rsidR="00986CB8" w:rsidRDefault="00986CB8">
      <w:pPr>
        <w:widowControl w:val="0"/>
      </w:pPr>
    </w:p>
    <w:p w:rsidR="00986CB8" w:rsidRDefault="007E2B1F">
      <w:pPr>
        <w:widowControl w:val="0"/>
        <w:spacing w:after="100"/>
        <w:jc w:val="center"/>
      </w:pPr>
      <w:r>
        <w:rPr>
          <w:rFonts w:ascii="Questrial" w:eastAsia="Questrial" w:hAnsi="Questrial" w:cs="Questrial"/>
          <w:b/>
          <w:sz w:val="36"/>
          <w:szCs w:val="36"/>
        </w:rPr>
        <w:t xml:space="preserve"> ACCEPTABLE USE GUIDELINES for </w:t>
      </w:r>
      <w:r>
        <w:rPr>
          <w:noProof/>
        </w:rPr>
        <w:drawing>
          <wp:anchor distT="57150" distB="57150" distL="57150" distR="57150" simplePos="0" relativeHeight="251658240" behindDoc="0" locked="0" layoutInCell="0" hidden="0" allowOverlap="0">
            <wp:simplePos x="0" y="0"/>
            <wp:positionH relativeFrom="margin">
              <wp:posOffset>5000625</wp:posOffset>
            </wp:positionH>
            <wp:positionV relativeFrom="paragraph">
              <wp:posOffset>8924</wp:posOffset>
            </wp:positionV>
            <wp:extent cx="938213" cy="1029301"/>
            <wp:effectExtent l="0" t="0" r="0" b="0"/>
            <wp:wrapSquare wrapText="bothSides" distT="57150" distB="57150" distL="57150" distR="57150"/>
            <wp:docPr id="1" name="image01.png" descr="Elev, Student"/>
            <wp:cNvGraphicFramePr/>
            <a:graphic xmlns:a="http://schemas.openxmlformats.org/drawingml/2006/main">
              <a:graphicData uri="http://schemas.openxmlformats.org/drawingml/2006/picture">
                <pic:pic xmlns:pic="http://schemas.openxmlformats.org/drawingml/2006/picture">
                  <pic:nvPicPr>
                    <pic:cNvPr id="0" name="image01.png" descr="Elev, Student"/>
                    <pic:cNvPicPr preferRelativeResize="0"/>
                  </pic:nvPicPr>
                  <pic:blipFill>
                    <a:blip r:embed="rId6"/>
                    <a:srcRect/>
                    <a:stretch>
                      <a:fillRect/>
                    </a:stretch>
                  </pic:blipFill>
                  <pic:spPr>
                    <a:xfrm>
                      <a:off x="0" y="0"/>
                      <a:ext cx="938213" cy="1029301"/>
                    </a:xfrm>
                    <a:prstGeom prst="rect">
                      <a:avLst/>
                    </a:prstGeom>
                    <a:ln/>
                  </pic:spPr>
                </pic:pic>
              </a:graphicData>
            </a:graphic>
          </wp:anchor>
        </w:drawing>
      </w:r>
      <w:r>
        <w:rPr>
          <w:noProof/>
        </w:rPr>
        <w:drawing>
          <wp:anchor distT="19050" distB="19050" distL="19050" distR="19050" simplePos="0" relativeHeight="251659264" behindDoc="0" locked="0" layoutInCell="0" hidden="0" allowOverlap="0">
            <wp:simplePos x="0" y="0"/>
            <wp:positionH relativeFrom="margin">
              <wp:posOffset>-19049</wp:posOffset>
            </wp:positionH>
            <wp:positionV relativeFrom="paragraph">
              <wp:posOffset>0</wp:posOffset>
            </wp:positionV>
            <wp:extent cx="1092884" cy="1076325"/>
            <wp:effectExtent l="0" t="0" r="0" b="0"/>
            <wp:wrapSquare wrapText="bothSides" distT="19050" distB="19050" distL="19050" distR="1905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1092884" cy="1076325"/>
                    </a:xfrm>
                    <a:prstGeom prst="rect">
                      <a:avLst/>
                    </a:prstGeom>
                    <a:ln/>
                  </pic:spPr>
                </pic:pic>
              </a:graphicData>
            </a:graphic>
          </wp:anchor>
        </w:drawing>
      </w:r>
    </w:p>
    <w:p w:rsidR="00986CB8" w:rsidRDefault="007E2B1F">
      <w:pPr>
        <w:widowControl w:val="0"/>
        <w:spacing w:after="100"/>
        <w:jc w:val="center"/>
      </w:pPr>
      <w:r>
        <w:rPr>
          <w:rFonts w:ascii="Questrial" w:eastAsia="Questrial" w:hAnsi="Questrial" w:cs="Questrial"/>
          <w:b/>
          <w:sz w:val="36"/>
          <w:szCs w:val="36"/>
        </w:rPr>
        <w:t>HIGH SCHOOL STUDENTS &amp; STAFF</w:t>
      </w:r>
    </w:p>
    <w:p w:rsidR="00986CB8" w:rsidRDefault="00986CB8">
      <w:pPr>
        <w:widowControl w:val="0"/>
        <w:spacing w:after="100"/>
      </w:pPr>
    </w:p>
    <w:p w:rsidR="00986CB8" w:rsidRDefault="00986CB8">
      <w:pPr>
        <w:widowControl w:val="0"/>
        <w:spacing w:after="100"/>
      </w:pPr>
    </w:p>
    <w:p w:rsidR="00986CB8" w:rsidRDefault="007E2B1F">
      <w:pPr>
        <w:widowControl w:val="0"/>
        <w:spacing w:after="100" w:line="300" w:lineRule="auto"/>
      </w:pPr>
      <w:r>
        <w:rPr>
          <w:rFonts w:ascii="Questrial" w:eastAsia="Questrial" w:hAnsi="Questrial" w:cs="Questrial"/>
          <w:b/>
          <w:sz w:val="28"/>
          <w:szCs w:val="28"/>
          <w:u w:val="single"/>
        </w:rPr>
        <w:t>Digital Citizenship</w:t>
      </w:r>
    </w:p>
    <w:p w:rsidR="00986CB8" w:rsidRDefault="007E2B1F">
      <w:pPr>
        <w:widowControl w:val="0"/>
        <w:spacing w:after="100" w:line="300" w:lineRule="auto"/>
      </w:pPr>
      <w:r>
        <w:rPr>
          <w:rFonts w:ascii="Questrial" w:eastAsia="Questrial" w:hAnsi="Questrial" w:cs="Questrial"/>
          <w:sz w:val="28"/>
          <w:szCs w:val="28"/>
        </w:rPr>
        <w:t>It is a goal of YK1 to develop good Digital Citizens who can make decisions and operate technology appropriately and responsibly. While using district technology resources, students and staff shall demonstrate appropriate and responsible use in the elements of Digital Citizenship.</w:t>
      </w:r>
    </w:p>
    <w:p w:rsidR="00986CB8" w:rsidRDefault="007E2B1F">
      <w:pPr>
        <w:widowControl w:val="0"/>
        <w:spacing w:after="100" w:line="300" w:lineRule="auto"/>
      </w:pPr>
      <w:r>
        <w:rPr>
          <w:rFonts w:ascii="Questrial" w:eastAsia="Questrial" w:hAnsi="Questrial" w:cs="Questrial"/>
          <w:b/>
          <w:sz w:val="28"/>
          <w:szCs w:val="28"/>
        </w:rPr>
        <w:t>A Good Digital Citizen:</w:t>
      </w:r>
    </w:p>
    <w:p w:rsidR="00986CB8" w:rsidRDefault="007E2B1F">
      <w:pPr>
        <w:widowControl w:val="0"/>
        <w:numPr>
          <w:ilvl w:val="0"/>
          <w:numId w:val="2"/>
        </w:numPr>
        <w:spacing w:after="100"/>
        <w:ind w:hanging="360"/>
        <w:contextualSpacing/>
      </w:pPr>
      <w:r>
        <w:t>Uses technology resources for learning</w:t>
      </w:r>
    </w:p>
    <w:p w:rsidR="00986CB8" w:rsidRDefault="007E2B1F">
      <w:pPr>
        <w:widowControl w:val="0"/>
        <w:numPr>
          <w:ilvl w:val="0"/>
          <w:numId w:val="2"/>
        </w:numPr>
        <w:spacing w:after="100"/>
        <w:ind w:hanging="360"/>
        <w:contextualSpacing/>
      </w:pPr>
      <w:r>
        <w:t>Uses good ‘netiquette’</w:t>
      </w:r>
    </w:p>
    <w:p w:rsidR="00986CB8" w:rsidRDefault="007E2B1F">
      <w:pPr>
        <w:widowControl w:val="0"/>
        <w:numPr>
          <w:ilvl w:val="0"/>
          <w:numId w:val="2"/>
        </w:numPr>
        <w:spacing w:after="100"/>
        <w:ind w:hanging="360"/>
        <w:contextualSpacing/>
      </w:pPr>
      <w:r>
        <w:t>Respects privacy; their own and others</w:t>
      </w:r>
    </w:p>
    <w:p w:rsidR="00986CB8" w:rsidRDefault="007E2B1F">
      <w:pPr>
        <w:widowControl w:val="0"/>
        <w:numPr>
          <w:ilvl w:val="0"/>
          <w:numId w:val="2"/>
        </w:numPr>
        <w:spacing w:after="100"/>
        <w:ind w:hanging="360"/>
        <w:contextualSpacing/>
      </w:pPr>
      <w:r>
        <w:t>Respects copyright and other laws</w:t>
      </w:r>
    </w:p>
    <w:p w:rsidR="00986CB8" w:rsidRDefault="007E2B1F">
      <w:pPr>
        <w:widowControl w:val="0"/>
        <w:numPr>
          <w:ilvl w:val="0"/>
          <w:numId w:val="2"/>
        </w:numPr>
        <w:spacing w:after="100"/>
        <w:ind w:hanging="360"/>
        <w:contextualSpacing/>
        <w:jc w:val="both"/>
      </w:pPr>
      <w:r>
        <w:t>Protects themselves from technological dangers such as identity theft and other predators</w:t>
      </w:r>
    </w:p>
    <w:p w:rsidR="00986CB8" w:rsidRDefault="007E2B1F">
      <w:pPr>
        <w:widowControl w:val="0"/>
        <w:numPr>
          <w:ilvl w:val="0"/>
          <w:numId w:val="2"/>
        </w:numPr>
        <w:spacing w:after="100"/>
        <w:ind w:hanging="360"/>
        <w:contextualSpacing/>
      </w:pPr>
      <w:r>
        <w:t>Is a life-long learner</w:t>
      </w:r>
    </w:p>
    <w:p w:rsidR="00986CB8" w:rsidRDefault="007E2B1F">
      <w:pPr>
        <w:widowControl w:val="0"/>
        <w:numPr>
          <w:ilvl w:val="0"/>
          <w:numId w:val="2"/>
        </w:numPr>
        <w:spacing w:after="100"/>
        <w:ind w:hanging="360"/>
        <w:contextualSpacing/>
      </w:pPr>
      <w:r>
        <w:t>Keeps passwords private</w:t>
      </w:r>
    </w:p>
    <w:p w:rsidR="00986CB8" w:rsidRDefault="007E2B1F">
      <w:pPr>
        <w:widowControl w:val="0"/>
        <w:spacing w:after="100"/>
      </w:pPr>
      <w:r>
        <w:rPr>
          <w:rFonts w:ascii="Questrial" w:eastAsia="Questrial" w:hAnsi="Questrial" w:cs="Questrial"/>
          <w:b/>
          <w:sz w:val="30"/>
          <w:szCs w:val="30"/>
        </w:rPr>
        <w:t>A Good Digital Citizen DOES NOT:</w:t>
      </w:r>
    </w:p>
    <w:p w:rsidR="00986CB8" w:rsidRDefault="007E2B1F">
      <w:pPr>
        <w:widowControl w:val="0"/>
        <w:numPr>
          <w:ilvl w:val="0"/>
          <w:numId w:val="3"/>
        </w:numPr>
        <w:spacing w:after="100"/>
        <w:ind w:hanging="360"/>
        <w:contextualSpacing/>
      </w:pPr>
      <w:r>
        <w:t>Use profanity in electronic communications</w:t>
      </w:r>
    </w:p>
    <w:p w:rsidR="00986CB8" w:rsidRDefault="007E2B1F">
      <w:pPr>
        <w:widowControl w:val="0"/>
        <w:numPr>
          <w:ilvl w:val="0"/>
          <w:numId w:val="3"/>
        </w:numPr>
        <w:spacing w:after="100"/>
        <w:ind w:hanging="360"/>
        <w:contextualSpacing/>
      </w:pPr>
      <w:r>
        <w:t>Share obscene/pornographic materials electronically</w:t>
      </w:r>
    </w:p>
    <w:p w:rsidR="00986CB8" w:rsidRDefault="007E2B1F">
      <w:pPr>
        <w:widowControl w:val="0"/>
        <w:numPr>
          <w:ilvl w:val="0"/>
          <w:numId w:val="3"/>
        </w:numPr>
        <w:spacing w:after="100"/>
        <w:ind w:hanging="360"/>
        <w:contextualSpacing/>
      </w:pPr>
      <w:r>
        <w:t>Use technology or network resources in an illegal or unethical manner</w:t>
      </w:r>
    </w:p>
    <w:p w:rsidR="00986CB8" w:rsidRDefault="007E2B1F">
      <w:pPr>
        <w:widowControl w:val="0"/>
        <w:numPr>
          <w:ilvl w:val="0"/>
          <w:numId w:val="3"/>
        </w:numPr>
        <w:spacing w:after="100"/>
        <w:ind w:hanging="360"/>
        <w:contextualSpacing/>
      </w:pPr>
      <w:r>
        <w:t>Hack into others information</w:t>
      </w:r>
    </w:p>
    <w:p w:rsidR="00986CB8" w:rsidRDefault="007E2B1F">
      <w:pPr>
        <w:widowControl w:val="0"/>
        <w:numPr>
          <w:ilvl w:val="0"/>
          <w:numId w:val="3"/>
        </w:numPr>
        <w:spacing w:after="100"/>
        <w:ind w:hanging="360"/>
        <w:contextualSpacing/>
      </w:pPr>
      <w:r>
        <w:t>Download illegal digital media</w:t>
      </w:r>
    </w:p>
    <w:p w:rsidR="00986CB8" w:rsidRDefault="007E2B1F">
      <w:pPr>
        <w:widowControl w:val="0"/>
        <w:numPr>
          <w:ilvl w:val="0"/>
          <w:numId w:val="3"/>
        </w:numPr>
        <w:spacing w:after="100"/>
        <w:ind w:hanging="360"/>
        <w:contextualSpacing/>
      </w:pPr>
      <w:r>
        <w:t>Plagiarize</w:t>
      </w:r>
    </w:p>
    <w:p w:rsidR="00986CB8" w:rsidRDefault="007E2B1F">
      <w:pPr>
        <w:widowControl w:val="0"/>
        <w:numPr>
          <w:ilvl w:val="0"/>
          <w:numId w:val="3"/>
        </w:numPr>
        <w:spacing w:after="100"/>
        <w:ind w:hanging="360"/>
        <w:contextualSpacing/>
      </w:pPr>
      <w:r>
        <w:t>Create or distribute worms or viruses</w:t>
      </w:r>
    </w:p>
    <w:p w:rsidR="00986CB8" w:rsidRDefault="007E2B1F">
      <w:pPr>
        <w:widowControl w:val="0"/>
        <w:numPr>
          <w:ilvl w:val="0"/>
          <w:numId w:val="3"/>
        </w:numPr>
        <w:spacing w:after="100"/>
        <w:ind w:hanging="360"/>
        <w:contextualSpacing/>
      </w:pPr>
      <w:r>
        <w:t>Hamper the operations of the YK1 network</w:t>
      </w:r>
    </w:p>
    <w:p w:rsidR="00986CB8" w:rsidRDefault="007E2B1F">
      <w:pPr>
        <w:widowControl w:val="0"/>
        <w:numPr>
          <w:ilvl w:val="0"/>
          <w:numId w:val="3"/>
        </w:numPr>
        <w:spacing w:after="100"/>
        <w:ind w:hanging="360"/>
        <w:contextualSpacing/>
      </w:pPr>
      <w:r>
        <w:t>Cyberbully</w:t>
      </w:r>
    </w:p>
    <w:p w:rsidR="00986CB8" w:rsidRDefault="007E2B1F">
      <w:pPr>
        <w:widowControl w:val="0"/>
        <w:spacing w:after="100"/>
      </w:pPr>
      <w:r>
        <w:rPr>
          <w:rFonts w:ascii="Questrial" w:eastAsia="Questrial" w:hAnsi="Questrial" w:cs="Questrial"/>
        </w:rPr>
        <w:t xml:space="preserve">Reference: </w:t>
      </w:r>
      <w:hyperlink r:id="rId8">
        <w:r>
          <w:rPr>
            <w:rFonts w:ascii="Questrial" w:eastAsia="Questrial" w:hAnsi="Questrial" w:cs="Questrial"/>
            <w:color w:val="1155CC"/>
            <w:u w:val="single"/>
          </w:rPr>
          <w:t>http://www.digitalcitizenship.net/Nine_Elements.html</w:t>
        </w:r>
      </w:hyperlink>
    </w:p>
    <w:p w:rsidR="00986CB8" w:rsidRDefault="00986CB8">
      <w:pPr>
        <w:widowControl w:val="0"/>
        <w:spacing w:after="100"/>
      </w:pPr>
    </w:p>
    <w:p w:rsidR="00986CB8" w:rsidRDefault="00986CB8">
      <w:pPr>
        <w:widowControl w:val="0"/>
        <w:spacing w:after="100"/>
      </w:pPr>
    </w:p>
    <w:p w:rsidR="00986CB8" w:rsidRDefault="00986CB8">
      <w:pPr>
        <w:widowControl w:val="0"/>
        <w:spacing w:after="100"/>
      </w:pPr>
    </w:p>
    <w:p w:rsidR="00986CB8" w:rsidRDefault="007E2B1F">
      <w:pPr>
        <w:widowControl w:val="0"/>
        <w:spacing w:after="100"/>
      </w:pPr>
      <w:r>
        <w:rPr>
          <w:rFonts w:ascii="Questrial" w:eastAsia="Questrial" w:hAnsi="Questrial" w:cs="Questrial"/>
          <w:b/>
          <w:sz w:val="28"/>
          <w:szCs w:val="28"/>
          <w:u w:val="single"/>
        </w:rPr>
        <w:t>Expectations and Responsibilities - Staff</w:t>
      </w:r>
    </w:p>
    <w:p w:rsidR="00986CB8" w:rsidRDefault="007E2B1F">
      <w:pPr>
        <w:widowControl w:val="0"/>
        <w:numPr>
          <w:ilvl w:val="0"/>
          <w:numId w:val="1"/>
        </w:numPr>
        <w:spacing w:after="100"/>
        <w:ind w:hanging="360"/>
        <w:contextualSpacing/>
        <w:rPr>
          <w:rFonts w:ascii="Questrial" w:eastAsia="Questrial" w:hAnsi="Questrial" w:cs="Questrial"/>
          <w:sz w:val="24"/>
          <w:szCs w:val="24"/>
        </w:rPr>
      </w:pPr>
      <w:r>
        <w:rPr>
          <w:rFonts w:ascii="Questrial" w:eastAsia="Questrial" w:hAnsi="Questrial" w:cs="Questrial"/>
          <w:sz w:val="24"/>
          <w:szCs w:val="24"/>
        </w:rPr>
        <w:t xml:space="preserve">YK1 </w:t>
      </w:r>
      <w:proofErr w:type="gramStart"/>
      <w:r>
        <w:rPr>
          <w:rFonts w:ascii="Questrial" w:eastAsia="Questrial" w:hAnsi="Questrial" w:cs="Questrial"/>
          <w:sz w:val="24"/>
          <w:szCs w:val="24"/>
        </w:rPr>
        <w:t>staff are</w:t>
      </w:r>
      <w:proofErr w:type="gramEnd"/>
      <w:r>
        <w:rPr>
          <w:rFonts w:ascii="Questrial" w:eastAsia="Questrial" w:hAnsi="Questrial" w:cs="Questrial"/>
          <w:sz w:val="24"/>
          <w:szCs w:val="24"/>
        </w:rPr>
        <w:t xml:space="preserve"> expected to be familiar with the school policies concerning student technology use.</w:t>
      </w:r>
    </w:p>
    <w:p w:rsidR="00986CB8" w:rsidRDefault="007E2B1F">
      <w:pPr>
        <w:widowControl w:val="0"/>
        <w:numPr>
          <w:ilvl w:val="0"/>
          <w:numId w:val="1"/>
        </w:numPr>
        <w:spacing w:after="100"/>
        <w:ind w:hanging="360"/>
        <w:contextualSpacing/>
        <w:jc w:val="both"/>
        <w:rPr>
          <w:rFonts w:ascii="Questrial" w:eastAsia="Questrial" w:hAnsi="Questrial" w:cs="Questrial"/>
          <w:sz w:val="24"/>
          <w:szCs w:val="24"/>
        </w:rPr>
      </w:pPr>
      <w:r>
        <w:rPr>
          <w:rFonts w:ascii="Questrial" w:eastAsia="Questrial" w:hAnsi="Questrial" w:cs="Questrial"/>
          <w:sz w:val="24"/>
          <w:szCs w:val="24"/>
        </w:rPr>
        <w:t xml:space="preserve">All staff who </w:t>
      </w:r>
      <w:proofErr w:type="gramStart"/>
      <w:r>
        <w:rPr>
          <w:rFonts w:ascii="Questrial" w:eastAsia="Questrial" w:hAnsi="Questrial" w:cs="Questrial"/>
          <w:sz w:val="24"/>
          <w:szCs w:val="24"/>
        </w:rPr>
        <w:t>utilize</w:t>
      </w:r>
      <w:proofErr w:type="gramEnd"/>
      <w:r>
        <w:rPr>
          <w:rFonts w:ascii="Questrial" w:eastAsia="Questrial" w:hAnsi="Questrial" w:cs="Questrial"/>
          <w:sz w:val="24"/>
          <w:szCs w:val="24"/>
        </w:rPr>
        <w:t xml:space="preserve"> school technology for instructional purposes with students have a professional responsibility to help students develop information literacy skills.</w:t>
      </w:r>
    </w:p>
    <w:p w:rsidR="00986CB8" w:rsidRDefault="007E2B1F">
      <w:pPr>
        <w:widowControl w:val="0"/>
        <w:numPr>
          <w:ilvl w:val="0"/>
          <w:numId w:val="1"/>
        </w:numPr>
        <w:spacing w:after="100"/>
        <w:ind w:hanging="360"/>
        <w:contextualSpacing/>
        <w:rPr>
          <w:rFonts w:ascii="Questrial" w:eastAsia="Questrial" w:hAnsi="Questrial" w:cs="Questrial"/>
          <w:sz w:val="24"/>
          <w:szCs w:val="24"/>
        </w:rPr>
      </w:pPr>
      <w:r>
        <w:rPr>
          <w:rFonts w:ascii="Questrial" w:eastAsia="Questrial" w:hAnsi="Questrial" w:cs="Questrial"/>
          <w:sz w:val="24"/>
          <w:szCs w:val="24"/>
        </w:rPr>
        <w:t>School personnel have a responsibility to protect and respect the confidentiality of all electronically stored student, parent, and staff information according to federal and territorial laws.</w:t>
      </w:r>
    </w:p>
    <w:p w:rsidR="00986CB8" w:rsidRDefault="007E2B1F">
      <w:pPr>
        <w:widowControl w:val="0"/>
        <w:spacing w:after="100"/>
      </w:pPr>
      <w:r>
        <w:rPr>
          <w:rFonts w:ascii="Questrial" w:eastAsia="Questrial" w:hAnsi="Questrial" w:cs="Questrial"/>
          <w:b/>
          <w:sz w:val="28"/>
          <w:szCs w:val="28"/>
          <w:u w:val="single"/>
        </w:rPr>
        <w:t>Expectations and Responsibilities - Students</w:t>
      </w:r>
    </w:p>
    <w:p w:rsidR="00986CB8" w:rsidRDefault="007E2B1F">
      <w:pPr>
        <w:widowControl w:val="0"/>
        <w:numPr>
          <w:ilvl w:val="0"/>
          <w:numId w:val="4"/>
        </w:numPr>
        <w:spacing w:after="100"/>
        <w:ind w:hanging="360"/>
        <w:contextualSpacing/>
        <w:rPr>
          <w:rFonts w:ascii="Questrial" w:eastAsia="Questrial" w:hAnsi="Questrial" w:cs="Questrial"/>
          <w:sz w:val="24"/>
          <w:szCs w:val="24"/>
        </w:rPr>
      </w:pPr>
      <w:r>
        <w:rPr>
          <w:rFonts w:ascii="Questrial" w:eastAsia="Questrial" w:hAnsi="Questrial" w:cs="Questrial"/>
          <w:sz w:val="24"/>
          <w:szCs w:val="24"/>
        </w:rPr>
        <w:t>Students are encouraged to use technology equipment under adult supervision to further learning opportunities.</w:t>
      </w:r>
    </w:p>
    <w:p w:rsidR="00986CB8" w:rsidRDefault="007E2B1F">
      <w:pPr>
        <w:widowControl w:val="0"/>
        <w:numPr>
          <w:ilvl w:val="0"/>
          <w:numId w:val="4"/>
        </w:numPr>
        <w:spacing w:after="100"/>
        <w:ind w:hanging="360"/>
        <w:contextualSpacing/>
        <w:rPr>
          <w:rFonts w:ascii="Questrial" w:eastAsia="Questrial" w:hAnsi="Questrial" w:cs="Questrial"/>
          <w:sz w:val="24"/>
          <w:szCs w:val="24"/>
        </w:rPr>
      </w:pPr>
      <w:r>
        <w:rPr>
          <w:rFonts w:ascii="Questrial" w:eastAsia="Questrial" w:hAnsi="Questrial" w:cs="Questrial"/>
          <w:sz w:val="24"/>
          <w:szCs w:val="24"/>
        </w:rPr>
        <w:t>Students shall not provide their name, address or photograph to people or companies on the Internet and Web without permission of parent(s) and a teacher.</w:t>
      </w:r>
    </w:p>
    <w:p w:rsidR="00986CB8" w:rsidRDefault="007E2B1F">
      <w:pPr>
        <w:widowControl w:val="0"/>
        <w:spacing w:after="100"/>
      </w:pPr>
      <w:r>
        <w:rPr>
          <w:rFonts w:ascii="Questrial" w:eastAsia="Questrial" w:hAnsi="Questrial" w:cs="Questrial"/>
          <w:b/>
          <w:sz w:val="28"/>
          <w:szCs w:val="28"/>
          <w:u w:val="single"/>
        </w:rPr>
        <w:t>Expectations and Responsibilities - Students &amp; Staff</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rPr>
        <w:t>Do not install any software on District computers without permission from the District technology support staff.</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rPr>
        <w:t>Keep your passwords secret, change passwords if asked, and respect the privacy of others’ passwords.</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highlight w:val="white"/>
        </w:rPr>
        <w:t>E-mail message are not necessarily secure or private. Users should be cognizant of this fact and make every effort to ensure that any confidential information that is sent by e-mail is sent to only those who should have access to this information.</w:t>
      </w:r>
      <w:r>
        <w:rPr>
          <w:rFonts w:ascii="Questrial" w:eastAsia="Questrial" w:hAnsi="Questrial" w:cs="Questrial"/>
          <w:sz w:val="24"/>
          <w:szCs w:val="24"/>
        </w:rPr>
        <w:t xml:space="preserve"> </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rPr>
        <w:t>Licenses are purchased for the rights to use most software. Don’t make a copy of district software for use on other computers.</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rPr>
        <w:t>Treat district technology equipment with care and attention.</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sz w:val="24"/>
          <w:szCs w:val="24"/>
        </w:rPr>
        <w:t>Participate in training to learn how to properly use technology equipment (when offered).</w:t>
      </w:r>
    </w:p>
    <w:p w:rsidR="00986CB8" w:rsidRDefault="007E2B1F">
      <w:pPr>
        <w:widowControl w:val="0"/>
        <w:numPr>
          <w:ilvl w:val="0"/>
          <w:numId w:val="5"/>
        </w:numPr>
        <w:ind w:hanging="360"/>
        <w:contextualSpacing/>
        <w:rPr>
          <w:rFonts w:ascii="Questrial" w:eastAsia="Questrial" w:hAnsi="Questrial" w:cs="Questrial"/>
          <w:sz w:val="24"/>
          <w:szCs w:val="24"/>
        </w:rPr>
      </w:pPr>
      <w:r>
        <w:rPr>
          <w:rFonts w:ascii="Questrial" w:eastAsia="Questrial" w:hAnsi="Questrial" w:cs="Questrial"/>
          <w:color w:val="222222"/>
          <w:sz w:val="24"/>
          <w:szCs w:val="24"/>
          <w:highlight w:val="white"/>
        </w:rPr>
        <w:t>I will abide by the rules of the computer and network use agreement at school even if I bring my own device to school.</w:t>
      </w:r>
    </w:p>
    <w:p w:rsidR="00986CB8" w:rsidRDefault="00986CB8">
      <w:pPr>
        <w:pBdr>
          <w:top w:val="single" w:sz="4" w:space="1" w:color="auto"/>
        </w:pBdr>
      </w:pPr>
    </w:p>
    <w:p w:rsidR="00986CB8" w:rsidRDefault="00986CB8">
      <w:pPr>
        <w:widowControl w:val="0"/>
        <w:spacing w:after="100"/>
      </w:pPr>
    </w:p>
    <w:p w:rsidR="00986CB8" w:rsidRDefault="00986CB8">
      <w:pPr>
        <w:widowControl w:val="0"/>
        <w:spacing w:after="100"/>
      </w:pPr>
    </w:p>
    <w:p w:rsidR="00986CB8" w:rsidRDefault="00986CB8">
      <w:pPr>
        <w:widowControl w:val="0"/>
        <w:spacing w:after="100"/>
      </w:pPr>
    </w:p>
    <w:p w:rsidR="00986CB8" w:rsidRDefault="00986CB8">
      <w:pPr>
        <w:widowControl w:val="0"/>
        <w:spacing w:after="100"/>
      </w:pPr>
    </w:p>
    <w:p w:rsidR="00891FDB" w:rsidRDefault="00891FDB">
      <w:pPr>
        <w:widowControl w:val="0"/>
        <w:spacing w:after="100"/>
        <w:jc w:val="center"/>
        <w:rPr>
          <w:rFonts w:ascii="Questrial" w:eastAsia="Questrial" w:hAnsi="Questrial" w:cs="Questrial"/>
          <w:b/>
          <w:i/>
          <w:sz w:val="24"/>
          <w:szCs w:val="24"/>
          <w:u w:val="single"/>
        </w:rPr>
      </w:pPr>
    </w:p>
    <w:p w:rsidR="00891FDB" w:rsidRDefault="00891FDB">
      <w:pPr>
        <w:widowControl w:val="0"/>
        <w:spacing w:after="100"/>
        <w:jc w:val="center"/>
        <w:rPr>
          <w:rFonts w:ascii="Questrial" w:eastAsia="Questrial" w:hAnsi="Questrial" w:cs="Questrial"/>
          <w:b/>
          <w:i/>
          <w:sz w:val="24"/>
          <w:szCs w:val="24"/>
          <w:u w:val="single"/>
        </w:rPr>
      </w:pPr>
    </w:p>
    <w:p w:rsidR="00891FDB" w:rsidRDefault="00891FDB">
      <w:pPr>
        <w:widowControl w:val="0"/>
        <w:spacing w:after="100"/>
        <w:jc w:val="center"/>
        <w:rPr>
          <w:rFonts w:ascii="Questrial" w:eastAsia="Questrial" w:hAnsi="Questrial" w:cs="Questrial"/>
          <w:b/>
          <w:i/>
          <w:sz w:val="24"/>
          <w:szCs w:val="24"/>
          <w:u w:val="single"/>
        </w:rPr>
      </w:pPr>
    </w:p>
    <w:p w:rsidR="00891FDB" w:rsidRDefault="00891FDB">
      <w:pPr>
        <w:widowControl w:val="0"/>
        <w:spacing w:after="100"/>
        <w:jc w:val="center"/>
        <w:rPr>
          <w:rFonts w:ascii="Questrial" w:eastAsia="Questrial" w:hAnsi="Questrial" w:cs="Questrial"/>
          <w:b/>
          <w:i/>
          <w:sz w:val="24"/>
          <w:szCs w:val="24"/>
          <w:u w:val="single"/>
        </w:rPr>
      </w:pPr>
    </w:p>
    <w:p w:rsidR="00986CB8" w:rsidRDefault="007E2B1F">
      <w:pPr>
        <w:widowControl w:val="0"/>
        <w:spacing w:after="100"/>
        <w:jc w:val="center"/>
      </w:pPr>
      <w:bookmarkStart w:id="0" w:name="_GoBack"/>
      <w:bookmarkEnd w:id="0"/>
      <w:r>
        <w:rPr>
          <w:rFonts w:ascii="Questrial" w:eastAsia="Questrial" w:hAnsi="Questrial" w:cs="Questrial"/>
          <w:b/>
          <w:i/>
          <w:sz w:val="24"/>
          <w:szCs w:val="24"/>
          <w:u w:val="single"/>
        </w:rPr>
        <w:lastRenderedPageBreak/>
        <w:t xml:space="preserve">Please sign </w:t>
      </w:r>
      <w:proofErr w:type="gramStart"/>
      <w:r>
        <w:rPr>
          <w:rFonts w:ascii="Questrial" w:eastAsia="Questrial" w:hAnsi="Questrial" w:cs="Questrial"/>
          <w:b/>
          <w:i/>
          <w:sz w:val="24"/>
          <w:szCs w:val="24"/>
          <w:u w:val="single"/>
        </w:rPr>
        <w:t>and  return</w:t>
      </w:r>
      <w:proofErr w:type="gramEnd"/>
      <w:r>
        <w:rPr>
          <w:rFonts w:ascii="Questrial" w:eastAsia="Questrial" w:hAnsi="Questrial" w:cs="Questrial"/>
          <w:b/>
          <w:i/>
          <w:sz w:val="24"/>
          <w:szCs w:val="24"/>
          <w:u w:val="single"/>
        </w:rPr>
        <w:t xml:space="preserve"> this page  to your child’s school. Thank you.</w:t>
      </w:r>
    </w:p>
    <w:p w:rsidR="00986CB8" w:rsidRDefault="00986CB8">
      <w:pPr>
        <w:widowControl w:val="0"/>
        <w:spacing w:after="100"/>
      </w:pPr>
    </w:p>
    <w:p w:rsidR="00986CB8" w:rsidRDefault="007E2B1F">
      <w:pPr>
        <w:widowControl w:val="0"/>
        <w:spacing w:after="100"/>
        <w:jc w:val="center"/>
      </w:pPr>
      <w:r>
        <w:rPr>
          <w:rFonts w:ascii="Questrial" w:eastAsia="Questrial" w:hAnsi="Questrial" w:cs="Questrial"/>
          <w:b/>
          <w:sz w:val="28"/>
          <w:szCs w:val="28"/>
          <w:u w:val="single"/>
        </w:rPr>
        <w:t>COMPUTER USE AGREEMENT</w:t>
      </w:r>
    </w:p>
    <w:p w:rsidR="00986CB8" w:rsidRDefault="007E2B1F">
      <w:pPr>
        <w:widowControl w:val="0"/>
        <w:spacing w:after="100"/>
      </w:pPr>
      <w:r>
        <w:rPr>
          <w:rFonts w:ascii="Questrial" w:eastAsia="Questrial" w:hAnsi="Questrial" w:cs="Questrial"/>
          <w:sz w:val="28"/>
          <w:szCs w:val="28"/>
        </w:rPr>
        <w:t xml:space="preserve">In return for the privilege of using the resources of the YK1 Computing Environment, I agree to abide by the Rules and Regulations for </w:t>
      </w:r>
      <w:proofErr w:type="gramStart"/>
      <w:r>
        <w:rPr>
          <w:rFonts w:ascii="Questrial" w:eastAsia="Questrial" w:hAnsi="Questrial" w:cs="Questrial"/>
          <w:sz w:val="28"/>
          <w:szCs w:val="28"/>
        </w:rPr>
        <w:t>its</w:t>
      </w:r>
      <w:proofErr w:type="gramEnd"/>
      <w:r>
        <w:rPr>
          <w:rFonts w:ascii="Questrial" w:eastAsia="Questrial" w:hAnsi="Questrial" w:cs="Questrial"/>
          <w:sz w:val="28"/>
          <w:szCs w:val="28"/>
        </w:rPr>
        <w:t>’ use. I understand that failure to follow these rules can result in having my privileges restricted or taken away.</w:t>
      </w:r>
    </w:p>
    <w:p w:rsidR="00986CB8" w:rsidRDefault="00986CB8">
      <w:pPr>
        <w:widowControl w:val="0"/>
        <w:spacing w:after="100"/>
      </w:pPr>
    </w:p>
    <w:p w:rsidR="00986CB8" w:rsidRPr="00891FDB" w:rsidRDefault="00891FDB">
      <w:pPr>
        <w:widowControl w:val="0"/>
        <w:spacing w:after="1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CB8" w:rsidRDefault="007E2B1F">
      <w:pPr>
        <w:widowControl w:val="0"/>
        <w:spacing w:after="100"/>
      </w:pPr>
      <w:r>
        <w:rPr>
          <w:rFonts w:ascii="Questrial" w:eastAsia="Questrial" w:hAnsi="Questrial" w:cs="Questrial"/>
          <w:sz w:val="24"/>
          <w:szCs w:val="24"/>
        </w:rPr>
        <w:t xml:space="preserve">Staff/Student Name (Please Print) </w:t>
      </w:r>
    </w:p>
    <w:p w:rsidR="00891FDB" w:rsidRDefault="00891FDB" w:rsidP="00891FDB">
      <w:pPr>
        <w:widowControl w:val="0"/>
        <w:spacing w:after="100"/>
      </w:pPr>
    </w:p>
    <w:p w:rsidR="00891FDB" w:rsidRPr="00891FDB" w:rsidRDefault="00891FDB" w:rsidP="00891FDB">
      <w:pPr>
        <w:widowControl w:val="0"/>
        <w:spacing w:after="1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CB8" w:rsidRDefault="007E2B1F" w:rsidP="00891FDB">
      <w:pPr>
        <w:widowControl w:val="0"/>
        <w:spacing w:after="100"/>
      </w:pPr>
      <w:r>
        <w:rPr>
          <w:rFonts w:ascii="Questrial" w:eastAsia="Questrial" w:hAnsi="Questrial" w:cs="Questrial"/>
          <w:sz w:val="24"/>
          <w:szCs w:val="24"/>
        </w:rPr>
        <w:t>Signature of Staff/Student</w:t>
      </w:r>
    </w:p>
    <w:p w:rsidR="00986CB8" w:rsidRDefault="00986CB8">
      <w:pPr>
        <w:widowControl w:val="0"/>
        <w:spacing w:after="100"/>
      </w:pPr>
    </w:p>
    <w:p w:rsidR="00986CB8" w:rsidRDefault="007E2B1F">
      <w:pPr>
        <w:widowControl w:val="0"/>
        <w:spacing w:after="100"/>
        <w:rPr>
          <w:rFonts w:ascii="Questrial" w:eastAsia="Questrial" w:hAnsi="Questrial" w:cs="Questrial"/>
          <w:sz w:val="24"/>
          <w:szCs w:val="24"/>
        </w:rPr>
      </w:pPr>
      <w:r>
        <w:rPr>
          <w:rFonts w:ascii="Questrial" w:eastAsia="Questrial" w:hAnsi="Questrial" w:cs="Questrial"/>
          <w:sz w:val="24"/>
          <w:szCs w:val="24"/>
        </w:rPr>
        <w:t>Date:</w:t>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sidR="00891FDB">
        <w:rPr>
          <w:rFonts w:ascii="Questrial" w:eastAsia="Questrial" w:hAnsi="Questrial" w:cs="Questrial"/>
          <w:sz w:val="24"/>
          <w:szCs w:val="24"/>
          <w:u w:val="single"/>
        </w:rPr>
        <w:tab/>
      </w:r>
      <w:r>
        <w:rPr>
          <w:rFonts w:ascii="Questrial" w:eastAsia="Questrial" w:hAnsi="Questrial" w:cs="Questrial"/>
          <w:sz w:val="24"/>
          <w:szCs w:val="24"/>
        </w:rPr>
        <w:t xml:space="preserve">     </w:t>
      </w:r>
    </w:p>
    <w:p w:rsidR="00986CB8" w:rsidRDefault="00986CB8">
      <w:pPr>
        <w:widowControl w:val="0"/>
        <w:spacing w:after="100"/>
      </w:pPr>
    </w:p>
    <w:p w:rsidR="00986CB8" w:rsidRPr="00891FDB" w:rsidRDefault="00891FDB">
      <w:pPr>
        <w:widowControl w:val="0"/>
        <w:spacing w:after="100"/>
        <w:rPr>
          <w:u w:val="single"/>
        </w:rPr>
      </w:pPr>
      <w:r>
        <w:rPr>
          <w:rFonts w:ascii="Questrial" w:eastAsia="Questrial" w:hAnsi="Questrial" w:cs="Questrial"/>
          <w:sz w:val="24"/>
          <w:szCs w:val="24"/>
        </w:rPr>
        <w:t xml:space="preserve">School: </w:t>
      </w:r>
      <w:r>
        <w:rPr>
          <w:rFonts w:ascii="Questrial" w:eastAsia="Questrial" w:hAnsi="Questrial" w:cs="Questrial"/>
          <w:sz w:val="24"/>
          <w:szCs w:val="24"/>
          <w:u w:val="single"/>
        </w:rPr>
        <w:tab/>
      </w:r>
      <w:r>
        <w:rPr>
          <w:rFonts w:ascii="Questrial" w:eastAsia="Questrial" w:hAnsi="Questrial" w:cs="Questrial"/>
          <w:sz w:val="24"/>
          <w:szCs w:val="24"/>
          <w:u w:val="single"/>
        </w:rPr>
        <w:tab/>
      </w:r>
      <w:r>
        <w:rPr>
          <w:rFonts w:ascii="Questrial" w:eastAsia="Questrial" w:hAnsi="Questrial" w:cs="Questrial"/>
          <w:sz w:val="24"/>
          <w:szCs w:val="24"/>
          <w:u w:val="single"/>
        </w:rPr>
        <w:tab/>
      </w:r>
      <w:r>
        <w:rPr>
          <w:rFonts w:ascii="Questrial" w:eastAsia="Questrial" w:hAnsi="Questrial" w:cs="Questrial"/>
          <w:sz w:val="24"/>
          <w:szCs w:val="24"/>
          <w:u w:val="single"/>
        </w:rPr>
        <w:tab/>
      </w:r>
      <w:r>
        <w:rPr>
          <w:rFonts w:ascii="Questrial" w:eastAsia="Questrial" w:hAnsi="Questrial" w:cs="Questrial"/>
          <w:sz w:val="24"/>
          <w:szCs w:val="24"/>
          <w:u w:val="single"/>
        </w:rPr>
        <w:tab/>
      </w:r>
      <w:r>
        <w:rPr>
          <w:rFonts w:ascii="Questrial" w:eastAsia="Questrial" w:hAnsi="Questrial" w:cs="Questrial"/>
          <w:sz w:val="24"/>
          <w:szCs w:val="24"/>
          <w:u w:val="single"/>
        </w:rPr>
        <w:tab/>
      </w:r>
      <w:r>
        <w:rPr>
          <w:rFonts w:ascii="Questrial" w:eastAsia="Questrial" w:hAnsi="Questrial" w:cs="Questrial"/>
          <w:sz w:val="24"/>
          <w:szCs w:val="24"/>
          <w:u w:val="single"/>
        </w:rPr>
        <w:tab/>
      </w:r>
    </w:p>
    <w:p w:rsidR="00986CB8" w:rsidRDefault="00986CB8">
      <w:pPr>
        <w:widowControl w:val="0"/>
        <w:spacing w:after="100"/>
      </w:pPr>
    </w:p>
    <w:p w:rsidR="00986CB8" w:rsidRDefault="007E2B1F">
      <w:pPr>
        <w:widowControl w:val="0"/>
        <w:spacing w:after="100"/>
        <w:rPr>
          <w:rFonts w:ascii="Questrial" w:eastAsia="Questrial" w:hAnsi="Questrial" w:cs="Questrial"/>
          <w:b/>
          <w:sz w:val="26"/>
          <w:szCs w:val="26"/>
        </w:rPr>
      </w:pPr>
      <w:r>
        <w:rPr>
          <w:rFonts w:ascii="Questrial" w:eastAsia="Questrial" w:hAnsi="Questrial" w:cs="Questrial"/>
          <w:b/>
          <w:sz w:val="26"/>
          <w:szCs w:val="26"/>
        </w:rPr>
        <w:t>I have discussed these rules with my child and my child agrees to follow them.</w:t>
      </w:r>
    </w:p>
    <w:p w:rsidR="00891FDB" w:rsidRDefault="00891FDB">
      <w:pPr>
        <w:widowControl w:val="0"/>
        <w:spacing w:after="100"/>
      </w:pPr>
    </w:p>
    <w:p w:rsidR="00891FDB" w:rsidRPr="00891FDB" w:rsidRDefault="00891FDB">
      <w:pPr>
        <w:widowControl w:val="0"/>
        <w:spacing w:after="1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CB8" w:rsidRDefault="007E2B1F">
      <w:pPr>
        <w:widowControl w:val="0"/>
        <w:spacing w:after="100"/>
      </w:pPr>
      <w:r>
        <w:rPr>
          <w:rFonts w:ascii="Questrial" w:eastAsia="Questrial" w:hAnsi="Questrial" w:cs="Questrial"/>
          <w:sz w:val="24"/>
          <w:szCs w:val="24"/>
        </w:rPr>
        <w:t>Signature of Parent(s)/Guardian(s) if a student</w:t>
      </w:r>
    </w:p>
    <w:p w:rsidR="00986CB8" w:rsidRDefault="00986CB8">
      <w:pPr>
        <w:widowControl w:val="0"/>
        <w:spacing w:after="100"/>
      </w:pPr>
    </w:p>
    <w:p w:rsidR="00986CB8" w:rsidRDefault="007E2B1F">
      <w:pPr>
        <w:widowControl w:val="0"/>
        <w:spacing w:after="100"/>
      </w:pPr>
      <w:r>
        <w:rPr>
          <w:rFonts w:ascii="Questrial" w:eastAsia="Questrial" w:hAnsi="Questrial" w:cs="Questrial"/>
          <w:b/>
          <w:sz w:val="24"/>
          <w:szCs w:val="24"/>
        </w:rPr>
        <w:t>I do not agree with the terms of the YK1 Computer Use Agreement and understand that my child will not participate in activities that involve the use of computers or the Internet in the school.</w:t>
      </w:r>
    </w:p>
    <w:p w:rsidR="00986CB8" w:rsidRDefault="00986CB8">
      <w:pPr>
        <w:widowControl w:val="0"/>
        <w:spacing w:after="100"/>
      </w:pPr>
    </w:p>
    <w:p w:rsidR="00891FDB" w:rsidRPr="00891FDB" w:rsidRDefault="00891FDB">
      <w:pPr>
        <w:widowControl w:val="0"/>
        <w:spacing w:after="1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CB8" w:rsidRDefault="007E2B1F">
      <w:pPr>
        <w:widowControl w:val="0"/>
        <w:spacing w:after="100"/>
      </w:pPr>
      <w:r>
        <w:rPr>
          <w:rFonts w:ascii="Questrial" w:eastAsia="Questrial" w:hAnsi="Questrial" w:cs="Questrial"/>
          <w:sz w:val="24"/>
          <w:szCs w:val="24"/>
        </w:rPr>
        <w:t>Signature of Parent(s)/Guardian(s)</w:t>
      </w:r>
    </w:p>
    <w:p w:rsidR="00986CB8" w:rsidRDefault="00986CB8">
      <w:pPr>
        <w:widowControl w:val="0"/>
        <w:spacing w:after="100"/>
      </w:pPr>
    </w:p>
    <w:p w:rsidR="00891FDB" w:rsidRDefault="00891FDB">
      <w:pPr>
        <w:widowControl w:val="0"/>
        <w:spacing w:after="100"/>
        <w:rPr>
          <w:rFonts w:ascii="Questrial" w:eastAsia="Questrial" w:hAnsi="Questrial" w:cs="Questrial"/>
          <w:b/>
          <w:sz w:val="28"/>
          <w:szCs w:val="28"/>
        </w:rPr>
      </w:pPr>
    </w:p>
    <w:p w:rsidR="00891FDB" w:rsidRDefault="00891FDB">
      <w:pPr>
        <w:widowControl w:val="0"/>
        <w:spacing w:after="100"/>
        <w:rPr>
          <w:rFonts w:ascii="Questrial" w:eastAsia="Questrial" w:hAnsi="Questrial" w:cs="Questrial"/>
          <w:b/>
          <w:sz w:val="28"/>
          <w:szCs w:val="28"/>
        </w:rPr>
      </w:pPr>
    </w:p>
    <w:p w:rsidR="00986CB8" w:rsidRDefault="007E2B1F">
      <w:pPr>
        <w:widowControl w:val="0"/>
        <w:spacing w:after="100"/>
      </w:pPr>
      <w:r>
        <w:rPr>
          <w:rFonts w:ascii="Questrial" w:eastAsia="Questrial" w:hAnsi="Questrial" w:cs="Questrial"/>
          <w:b/>
          <w:sz w:val="28"/>
          <w:szCs w:val="28"/>
        </w:rPr>
        <w:lastRenderedPageBreak/>
        <w:t>Please sign where appropriate and RETURN TO THE SCHOOL. Until the signed approval is returned to the school the student will not be able to participate in activities that involve the use of computers (school or personal) in the school.</w:t>
      </w:r>
    </w:p>
    <w:p w:rsidR="00986CB8" w:rsidRDefault="00986CB8">
      <w:pPr>
        <w:widowControl w:val="0"/>
        <w:spacing w:after="100"/>
      </w:pPr>
    </w:p>
    <w:p w:rsidR="00986CB8" w:rsidRDefault="007E2B1F">
      <w:pPr>
        <w:widowControl w:val="0"/>
        <w:spacing w:after="100"/>
      </w:pPr>
      <w:r>
        <w:rPr>
          <w:rFonts w:ascii="Questrial" w:eastAsia="Questrial" w:hAnsi="Questrial" w:cs="Questrial"/>
          <w:b/>
          <w:sz w:val="28"/>
          <w:szCs w:val="28"/>
        </w:rPr>
        <w:t>TECHNOLOGY - Enforcement Outside of School</w:t>
      </w:r>
    </w:p>
    <w:p w:rsidR="00986CB8" w:rsidRDefault="007E2B1F">
      <w:pPr>
        <w:widowControl w:val="0"/>
        <w:spacing w:after="100"/>
      </w:pPr>
      <w:r>
        <w:rPr>
          <w:rFonts w:ascii="Questrial" w:eastAsia="Questrial" w:hAnsi="Questrial" w:cs="Questrial"/>
          <w:b/>
          <w:sz w:val="28"/>
          <w:szCs w:val="28"/>
        </w:rPr>
        <w:t>YK1 expects that the values we try to instill in every child are carried with them when they are not on school grounds. That said</w:t>
      </w:r>
      <w:proofErr w:type="gramStart"/>
      <w:r>
        <w:rPr>
          <w:rFonts w:ascii="Questrial" w:eastAsia="Questrial" w:hAnsi="Questrial" w:cs="Questrial"/>
          <w:b/>
          <w:sz w:val="28"/>
          <w:szCs w:val="28"/>
        </w:rPr>
        <w:t>,</w:t>
      </w:r>
      <w:proofErr w:type="gramEnd"/>
      <w:r>
        <w:rPr>
          <w:rFonts w:ascii="Questrial" w:eastAsia="Questrial" w:hAnsi="Questrial" w:cs="Questrial"/>
          <w:b/>
          <w:sz w:val="28"/>
          <w:szCs w:val="28"/>
        </w:rPr>
        <w:t xml:space="preserve"> violation of computer use outside of school is impossible for us to monitor. If, however, the school becomes aware of computer misuse in the form of harassment, bullying, or abuse of anyone through the use of email, text messaging, instant messaging, or while participating in an online community, the district reserves the right to take disciplinary action as outlined under the YK1 Computer Use Agreement. Students who knowingly participate in such activities are at risk of having their computer use privileges suspended, depending on the violation.</w:t>
      </w:r>
    </w:p>
    <w:p w:rsidR="00986CB8" w:rsidRDefault="00986CB8">
      <w:pPr>
        <w:widowControl w:val="0"/>
        <w:spacing w:after="100"/>
      </w:pPr>
    </w:p>
    <w:p w:rsidR="00986CB8" w:rsidRDefault="007E2B1F">
      <w:pPr>
        <w:widowControl w:val="0"/>
        <w:spacing w:after="100"/>
      </w:pPr>
      <w:r>
        <w:rPr>
          <w:rFonts w:ascii="Questrial" w:eastAsia="Questrial" w:hAnsi="Questrial" w:cs="Questrial"/>
          <w:b/>
          <w:sz w:val="28"/>
          <w:szCs w:val="28"/>
        </w:rPr>
        <w:t>If you have any questions or concerns with regards to technology, please contact the principal of your child’s school.</w:t>
      </w:r>
    </w:p>
    <w:p w:rsidR="00986CB8" w:rsidRDefault="00986CB8">
      <w:pPr>
        <w:widowControl w:val="0"/>
        <w:spacing w:after="100"/>
      </w:pPr>
    </w:p>
    <w:sectPr w:rsidR="00986C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2AD"/>
    <w:multiLevelType w:val="multilevel"/>
    <w:tmpl w:val="B8CCF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3D530A"/>
    <w:multiLevelType w:val="multilevel"/>
    <w:tmpl w:val="F0E88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00670C"/>
    <w:multiLevelType w:val="multilevel"/>
    <w:tmpl w:val="2402C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FE44EB"/>
    <w:multiLevelType w:val="multilevel"/>
    <w:tmpl w:val="4F607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85189A"/>
    <w:multiLevelType w:val="multilevel"/>
    <w:tmpl w:val="2162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6CB8"/>
    <w:rsid w:val="007E2B1F"/>
    <w:rsid w:val="00891FDB"/>
    <w:rsid w:val="0098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igitalcitizenship.net/Nine_Elements.html"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MacInnis</dc:creator>
  <cp:lastModifiedBy>administrator</cp:lastModifiedBy>
  <cp:revision>3</cp:revision>
  <dcterms:created xsi:type="dcterms:W3CDTF">2015-11-12T17:50:00Z</dcterms:created>
  <dcterms:modified xsi:type="dcterms:W3CDTF">2015-12-16T00:00:00Z</dcterms:modified>
</cp:coreProperties>
</file>